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規則別記様式第２号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233112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C366C8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8671DA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C366C8" w:rsidRPr="00F4102A">
        <w:rPr>
          <w:rFonts w:asciiTheme="minorEastAsia" w:hAnsiTheme="minorEastAsia" w:hint="eastAsia"/>
          <w:sz w:val="22"/>
        </w:rPr>
        <w:t>殿</w:t>
      </w:r>
    </w:p>
    <w:p w:rsidR="001E03E0" w:rsidRPr="00F4102A" w:rsidRDefault="001E03E0" w:rsidP="001E03E0">
      <w:pPr>
        <w:autoSpaceDE w:val="0"/>
        <w:autoSpaceDN w:val="0"/>
        <w:rPr>
          <w:rFonts w:asciiTheme="minorEastAsia" w:hAnsiTheme="minorEastAsia"/>
          <w:sz w:val="22"/>
        </w:rPr>
      </w:pPr>
    </w:p>
    <w:p w:rsidR="001E03E0" w:rsidRPr="00F4102A" w:rsidRDefault="001E03E0" w:rsidP="001E03E0">
      <w:pPr>
        <w:autoSpaceDE w:val="0"/>
        <w:autoSpaceDN w:val="0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補助事業者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所在地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代表者氏名　　　　　　　　　　　　</w:t>
      </w:r>
    </w:p>
    <w:p w:rsidR="00CF65C3" w:rsidRPr="00F4102A" w:rsidRDefault="00CF65C3" w:rsidP="00CF65C3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5D4068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令和６</w:t>
      </w:r>
      <w:bookmarkStart w:id="0" w:name="_GoBack"/>
      <w:bookmarkEnd w:id="0"/>
      <w:r w:rsidR="000E058A" w:rsidRPr="00F4102A">
        <w:rPr>
          <w:rFonts w:asciiTheme="minorEastAsia" w:hAnsiTheme="minorEastAsia" w:hint="eastAsia"/>
          <w:sz w:val="22"/>
        </w:rPr>
        <w:t>年度山形県循環器病救急搬送体制整備事</w:t>
      </w:r>
      <w:r w:rsidR="00E34322">
        <w:rPr>
          <w:rFonts w:asciiTheme="minorEastAsia" w:hAnsiTheme="minorEastAsia" w:hint="eastAsia"/>
          <w:sz w:val="22"/>
        </w:rPr>
        <w:t>業</w:t>
      </w:r>
      <w:r w:rsidR="00C366C8" w:rsidRPr="00F4102A">
        <w:rPr>
          <w:rFonts w:asciiTheme="minorEastAsia" w:hAnsiTheme="minorEastAsia" w:hint="eastAsia"/>
          <w:sz w:val="22"/>
        </w:rPr>
        <w:t>実績報告書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233112" w:rsidP="000E058A">
      <w:pPr>
        <w:autoSpaceDE w:val="0"/>
        <w:autoSpaceDN w:val="0"/>
        <w:ind w:firstLineChars="100" w:firstLine="2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C366C8" w:rsidRPr="00F4102A">
        <w:rPr>
          <w:rFonts w:asciiTheme="minorEastAsia" w:hAnsiTheme="minorEastAsia" w:hint="eastAsia"/>
          <w:sz w:val="22"/>
        </w:rPr>
        <w:t xml:space="preserve">　　年　　月　　日付け</w:t>
      </w:r>
      <w:r w:rsidR="003E2857" w:rsidRPr="00F4102A">
        <w:rPr>
          <w:rFonts w:asciiTheme="minorEastAsia" w:hAnsiTheme="minorEastAsia" w:hint="eastAsia"/>
          <w:sz w:val="22"/>
        </w:rPr>
        <w:t>健推</w:t>
      </w:r>
      <w:r w:rsidRPr="00F4102A">
        <w:rPr>
          <w:rFonts w:asciiTheme="minorEastAsia" w:hAnsiTheme="minorEastAsia" w:hint="eastAsia"/>
          <w:sz w:val="22"/>
        </w:rPr>
        <w:t>第　　　号</w:t>
      </w:r>
      <w:r w:rsidR="009F1766">
        <w:rPr>
          <w:rFonts w:asciiTheme="minorEastAsia" w:hAnsiTheme="minorEastAsia" w:hint="eastAsia"/>
          <w:sz w:val="22"/>
        </w:rPr>
        <w:t>をもって交付</w:t>
      </w:r>
      <w:r w:rsidRPr="00F4102A">
        <w:rPr>
          <w:rFonts w:asciiTheme="minorEastAsia" w:hAnsiTheme="minorEastAsia" w:hint="eastAsia"/>
          <w:sz w:val="22"/>
        </w:rPr>
        <w:t>決定の通知があった</w:t>
      </w:r>
      <w:r w:rsidR="009F1766">
        <w:rPr>
          <w:rFonts w:asciiTheme="minorEastAsia" w:hAnsiTheme="minorEastAsia" w:hint="eastAsia"/>
          <w:sz w:val="22"/>
        </w:rPr>
        <w:t>標記補助事業</w:t>
      </w:r>
      <w:r w:rsidR="00C366C8" w:rsidRPr="00F4102A">
        <w:rPr>
          <w:rFonts w:asciiTheme="minorEastAsia" w:hAnsiTheme="minorEastAsia" w:hint="eastAsia"/>
          <w:sz w:val="22"/>
        </w:rPr>
        <w:t>について、山形県補助金等の適正化に関する規則第14条の規定により、その実績を関係書類を添付して報告します。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145458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○添付書類</w:t>
      </w:r>
    </w:p>
    <w:p w:rsidR="000E058A" w:rsidRPr="00F4102A" w:rsidRDefault="000E058A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cs="Times New Roman" w:hint="eastAsia"/>
          <w:snapToGrid w:val="0"/>
          <w:kern w:val="0"/>
          <w:sz w:val="22"/>
        </w:rPr>
        <w:t xml:space="preserve">１　</w:t>
      </w:r>
      <w:r w:rsidRPr="00F4102A">
        <w:rPr>
          <w:rFonts w:asciiTheme="minorEastAsia" w:hAnsiTheme="minorEastAsia" w:hint="eastAsia"/>
          <w:sz w:val="22"/>
        </w:rPr>
        <w:t>事業実績書（別記様式第１号）</w:t>
      </w:r>
    </w:p>
    <w:p w:rsidR="000E058A" w:rsidRPr="00F4102A" w:rsidRDefault="000E058A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２　収支精算書（別記様式第２号）</w:t>
      </w:r>
    </w:p>
    <w:p w:rsidR="000E058A" w:rsidRPr="00F4102A" w:rsidRDefault="000E058A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３　支出に関する証拠書類（契約書及び納品書並びに検収調書等の写し）</w:t>
      </w:r>
    </w:p>
    <w:p w:rsidR="000E058A" w:rsidRPr="00F4102A" w:rsidRDefault="000E058A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４　その他知事が必要と認める書類</w:t>
      </w:r>
    </w:p>
    <w:p w:rsidR="000E058A" w:rsidRPr="00F4102A" w:rsidRDefault="000E058A" w:rsidP="000E058A">
      <w:pPr>
        <w:wordWrap w:val="0"/>
        <w:overflowPunct w:val="0"/>
        <w:autoSpaceDE w:val="0"/>
        <w:autoSpaceDN w:val="0"/>
        <w:ind w:firstLineChars="100" w:firstLine="220"/>
        <w:jc w:val="left"/>
        <w:rPr>
          <w:rFonts w:asciiTheme="minorEastAsia" w:hAnsiTheme="minorEastAsia" w:cs="Times New Roman"/>
          <w:snapToGrid w:val="0"/>
          <w:kern w:val="0"/>
          <w:sz w:val="22"/>
        </w:rPr>
      </w:pPr>
    </w:p>
    <w:p w:rsidR="00297B12" w:rsidRPr="00F4102A" w:rsidRDefault="00297B12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</w:p>
    <w:sectPr w:rsidR="00297B12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D4068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8306A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19FEC979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322B-4076-44CF-B315-45D70D3E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2024-07-02T09:09:00Z</dcterms:modified>
</cp:coreProperties>
</file>