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C" w:rsidRPr="00291410" w:rsidRDefault="00B725AA" w:rsidP="00D123E5">
      <w:pPr>
        <w:jc w:val="right"/>
        <w:rPr>
          <w:sz w:val="20"/>
          <w:szCs w:val="20"/>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35658</wp:posOffset>
                </wp:positionH>
                <wp:positionV relativeFrom="paragraph">
                  <wp:posOffset>4640</wp:posOffset>
                </wp:positionV>
                <wp:extent cx="2066192" cy="580292"/>
                <wp:effectExtent l="0" t="0" r="10795" b="10795"/>
                <wp:wrapNone/>
                <wp:docPr id="1" name="テキスト ボックス 1"/>
                <wp:cNvGraphicFramePr/>
                <a:graphic xmlns:a="http://schemas.openxmlformats.org/drawingml/2006/main">
                  <a:graphicData uri="http://schemas.microsoft.com/office/word/2010/wordprocessingShape">
                    <wps:wsp>
                      <wps:cNvSpPr txBox="1"/>
                      <wps:spPr>
                        <a:xfrm>
                          <a:off x="0" y="0"/>
                          <a:ext cx="2066192" cy="580292"/>
                        </a:xfrm>
                        <a:prstGeom prst="rect">
                          <a:avLst/>
                        </a:prstGeom>
                        <a:solidFill>
                          <a:schemeClr val="lt1"/>
                        </a:solidFill>
                        <a:ln w="6350">
                          <a:solidFill>
                            <a:prstClr val="black"/>
                          </a:solidFill>
                        </a:ln>
                      </wps:spPr>
                      <wps:txbx>
                        <w:txbxContent>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pt;margin-top:.35pt;width:162.7pt;height: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" fillcolor="white [3201]" strokeweight=".5pt">
                <v:textbox>
                  <w:txbxContent>
                    <w:p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rsidR="00B725AA" w:rsidRPr="00B725AA" w:rsidRDefault="00B725AA" w:rsidP="00B725AA">
                      <w:pPr>
                        <w:spacing w:line="360" w:lineRule="exact"/>
                        <w:rPr>
                          <w:rFonts w:asciiTheme="majorEastAsia" w:eastAsiaTheme="majorEastAsia" w:hAnsiTheme="majorEastAsia" w:hint="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v:textbox>
              </v:shape>
            </w:pict>
          </mc:Fallback>
        </mc:AlternateContent>
      </w:r>
      <w:r w:rsidR="00291410" w:rsidRPr="00291410">
        <w:rPr>
          <w:noProof/>
          <w:sz w:val="20"/>
          <w:szCs w:val="20"/>
        </w:rPr>
        <mc:AlternateContent>
          <mc:Choice Requires="wps">
            <w:drawing>
              <wp:anchor distT="45720" distB="45720" distL="114300" distR="114300" simplePos="0" relativeHeight="251659264" behindDoc="0" locked="0" layoutInCell="1" allowOverlap="1">
                <wp:simplePos x="0" y="0"/>
                <wp:positionH relativeFrom="column">
                  <wp:posOffset>62425</wp:posOffset>
                </wp:positionH>
                <wp:positionV relativeFrom="paragraph">
                  <wp:posOffset>-496179</wp:posOffset>
                </wp:positionV>
                <wp:extent cx="826477"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477" cy="1404620"/>
                        </a:xfrm>
                        <a:prstGeom prst="rect">
                          <a:avLst/>
                        </a:prstGeom>
                        <a:noFill/>
                        <a:ln w="9525">
                          <a:noFill/>
                          <a:miter lim="800000"/>
                          <a:headEnd/>
                          <a:tailEnd/>
                        </a:ln>
                      </wps:spPr>
                      <wps:txbx>
                        <w:txbxContent>
                          <w:p w:rsidR="00291410" w:rsidRDefault="00A728C4">
                            <w:r>
                              <w:rPr>
                                <w:rFonts w:hint="eastAsia"/>
                              </w:rPr>
                              <w:t>様式１</w:t>
                            </w:r>
                            <w:r w:rsidR="00291410">
                              <w:t>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7" type="#_x0000_t202" style="position:absolute;left:0;text-align:left;margin-left:4.9pt;margin-top:-39.05pt;width:6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" filled="f" stroked="f">
                <v:textbox style="mso-fit-shape-to-text:t">
                  <w:txbxContent>
                    <w:p w:rsidR="00291410" w:rsidRDefault="00A728C4">
                      <w:r>
                        <w:rPr>
                          <w:rFonts w:hint="eastAsia"/>
                        </w:rPr>
                        <w:t>様式１</w:t>
                      </w:r>
                      <w:r w:rsidR="00291410">
                        <w:t>号</w:t>
                      </w:r>
                    </w:p>
                  </w:txbxContent>
                </v:textbox>
              </v:shape>
            </w:pict>
          </mc:Fallback>
        </mc:AlternateContent>
      </w:r>
      <w:r w:rsidR="007F735C" w:rsidRPr="00291410">
        <w:rPr>
          <w:rFonts w:hint="eastAsia"/>
          <w:sz w:val="20"/>
          <w:szCs w:val="20"/>
        </w:rPr>
        <w:t>令和　　年　　月　　日</w:t>
      </w:r>
    </w:p>
    <w:p w:rsidR="00B725AA" w:rsidRDefault="00B725AA" w:rsidP="007F735C">
      <w:pPr>
        <w:jc w:val="left"/>
        <w:rPr>
          <w:sz w:val="20"/>
          <w:szCs w:val="20"/>
        </w:rPr>
      </w:pPr>
    </w:p>
    <w:p w:rsidR="00B725AA" w:rsidRDefault="00B725AA" w:rsidP="007F735C">
      <w:pPr>
        <w:jc w:val="left"/>
        <w:rPr>
          <w:sz w:val="20"/>
          <w:szCs w:val="20"/>
        </w:rPr>
      </w:pPr>
    </w:p>
    <w:p w:rsidR="007F735C" w:rsidRPr="00291410" w:rsidRDefault="007F735C" w:rsidP="007F735C">
      <w:pPr>
        <w:jc w:val="left"/>
        <w:rPr>
          <w:sz w:val="20"/>
          <w:szCs w:val="20"/>
        </w:rPr>
      </w:pPr>
      <w:r w:rsidRPr="00291410">
        <w:rPr>
          <w:rFonts w:hint="eastAsia"/>
          <w:sz w:val="20"/>
          <w:szCs w:val="20"/>
        </w:rPr>
        <w:t>山形県知事　吉村　美栄子　殿</w:t>
      </w:r>
    </w:p>
    <w:p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rsidR="007F735C" w:rsidRPr="00291410" w:rsidRDefault="007F735C" w:rsidP="00291410">
      <w:pPr>
        <w:ind w:firstLineChars="600" w:firstLine="4800"/>
        <w:jc w:val="left"/>
        <w:rPr>
          <w:sz w:val="20"/>
          <w:szCs w:val="20"/>
        </w:rPr>
      </w:pPr>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rsidR="007F735C" w:rsidRPr="00291410" w:rsidRDefault="007F735C" w:rsidP="007F735C">
      <w:pPr>
        <w:jc w:val="left"/>
        <w:rPr>
          <w:sz w:val="20"/>
          <w:szCs w:val="20"/>
        </w:rPr>
      </w:pPr>
    </w:p>
    <w:p w:rsidR="00D73FE5" w:rsidRDefault="00D73FE5" w:rsidP="007F735C">
      <w:pPr>
        <w:jc w:val="left"/>
        <w:rPr>
          <w:rFonts w:asciiTheme="minorEastAsia" w:hAnsiTheme="minorEastAsia"/>
          <w:sz w:val="22"/>
        </w:rPr>
      </w:pPr>
      <w:r>
        <w:rPr>
          <w:rFonts w:asciiTheme="minorEastAsia" w:hAnsiTheme="minorEastAsia" w:hint="eastAsia"/>
          <w:sz w:val="22"/>
        </w:rPr>
        <w:t>令和６年度</w:t>
      </w:r>
      <w:r w:rsidR="00A728C4" w:rsidRPr="00A728C4">
        <w:rPr>
          <w:rFonts w:asciiTheme="minorEastAsia" w:hAnsiTheme="minorEastAsia" w:hint="eastAsia"/>
          <w:sz w:val="22"/>
        </w:rPr>
        <w:t>山形県保育士等キャリアアップ研修事業業務</w:t>
      </w:r>
      <w:r w:rsidR="007F735C" w:rsidRPr="00A728C4">
        <w:rPr>
          <w:rFonts w:asciiTheme="minorEastAsia" w:hAnsiTheme="minorEastAsia" w:hint="eastAsia"/>
          <w:sz w:val="22"/>
        </w:rPr>
        <w:t>に係る企画提案の参加を申し込みます。</w:t>
      </w:r>
    </w:p>
    <w:p w:rsidR="007F735C" w:rsidRPr="00A728C4" w:rsidRDefault="007F735C" w:rsidP="007F735C">
      <w:pPr>
        <w:jc w:val="left"/>
        <w:rPr>
          <w:rFonts w:asciiTheme="minorEastAsia" w:hAnsiTheme="minorEastAsia"/>
          <w:sz w:val="22"/>
        </w:rPr>
      </w:pPr>
      <w:r w:rsidRPr="00A728C4">
        <w:rPr>
          <w:rFonts w:asciiTheme="minorEastAsia" w:hAnsiTheme="minorEastAsia" w:hint="eastAsia"/>
          <w:sz w:val="22"/>
        </w:rPr>
        <w:t>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436"/>
        <w:gridCol w:w="8779"/>
        <w:gridCol w:w="1275"/>
      </w:tblGrid>
      <w:tr w:rsidR="007F735C" w:rsidTr="00A728C4">
        <w:tc>
          <w:tcPr>
            <w:tcW w:w="436" w:type="dxa"/>
            <w:vAlign w:val="center"/>
          </w:tcPr>
          <w:p w:rsidR="007F735C" w:rsidRPr="00291410" w:rsidRDefault="007F735C" w:rsidP="007F735C">
            <w:pPr>
              <w:jc w:val="center"/>
              <w:rPr>
                <w:sz w:val="20"/>
                <w:szCs w:val="20"/>
              </w:rPr>
            </w:pPr>
          </w:p>
        </w:tc>
        <w:tc>
          <w:tcPr>
            <w:tcW w:w="8779" w:type="dxa"/>
            <w:vAlign w:val="center"/>
          </w:tcPr>
          <w:p w:rsidR="007F735C" w:rsidRPr="00291410" w:rsidRDefault="007F735C" w:rsidP="007F735C">
            <w:pPr>
              <w:jc w:val="center"/>
              <w:rPr>
                <w:sz w:val="20"/>
                <w:szCs w:val="20"/>
              </w:rPr>
            </w:pPr>
            <w:r w:rsidRPr="00291410">
              <w:rPr>
                <w:rFonts w:hint="eastAsia"/>
                <w:sz w:val="20"/>
                <w:szCs w:val="20"/>
              </w:rPr>
              <w:t>応募資格要件</w:t>
            </w:r>
          </w:p>
        </w:tc>
        <w:tc>
          <w:tcPr>
            <w:tcW w:w="1275" w:type="dxa"/>
          </w:tcPr>
          <w:p w:rsidR="007F735C" w:rsidRPr="00291410" w:rsidRDefault="0046407B" w:rsidP="00291410">
            <w:pPr>
              <w:jc w:val="center"/>
              <w:rPr>
                <w:sz w:val="20"/>
                <w:szCs w:val="20"/>
              </w:rPr>
            </w:pPr>
            <w:r w:rsidRPr="00291410">
              <w:rPr>
                <w:rFonts w:hint="eastAsia"/>
                <w:sz w:val="20"/>
                <w:szCs w:val="20"/>
              </w:rPr>
              <w:t>記入欄</w:t>
            </w:r>
          </w:p>
        </w:tc>
      </w:tr>
      <w:tr w:rsidR="009E741B" w:rsidRPr="00A728C4" w:rsidTr="00C02012">
        <w:trPr>
          <w:trHeight w:val="730"/>
        </w:trPr>
        <w:tc>
          <w:tcPr>
            <w:tcW w:w="436" w:type="dxa"/>
            <w:vAlign w:val="center"/>
          </w:tcPr>
          <w:p w:rsidR="009E741B" w:rsidRPr="00A728C4" w:rsidRDefault="009E741B" w:rsidP="00291410">
            <w:pPr>
              <w:jc w:val="center"/>
              <w:rPr>
                <w:rFonts w:asciiTheme="minorEastAsia" w:hAnsiTheme="minorEastAsia"/>
                <w:sz w:val="22"/>
              </w:rPr>
            </w:pPr>
            <w:r>
              <w:rPr>
                <w:rFonts w:asciiTheme="minorEastAsia" w:hAnsiTheme="minorEastAsia" w:hint="eastAsia"/>
                <w:sz w:val="22"/>
              </w:rPr>
              <w:t>１</w:t>
            </w:r>
          </w:p>
        </w:tc>
        <w:tc>
          <w:tcPr>
            <w:tcW w:w="8779" w:type="dxa"/>
          </w:tcPr>
          <w:p w:rsidR="009E741B" w:rsidRPr="00A728C4" w:rsidRDefault="009E741B" w:rsidP="00A728C4">
            <w:pPr>
              <w:spacing w:line="320" w:lineRule="exact"/>
              <w:jc w:val="left"/>
              <w:rPr>
                <w:rFonts w:asciiTheme="minorEastAsia" w:hAnsiTheme="minorEastAsia"/>
                <w:sz w:val="22"/>
              </w:rPr>
            </w:pPr>
            <w:r w:rsidRPr="00A728C4">
              <w:rPr>
                <w:rFonts w:asciiTheme="minorEastAsia" w:hAnsiTheme="minorEastAsia" w:hint="eastAsia"/>
                <w:sz w:val="22"/>
              </w:rPr>
              <w:t>地方自治法施行令（昭和22年政令第16号）第167条の４第１項に規定する者に該当しないこと。</w:t>
            </w:r>
          </w:p>
        </w:tc>
        <w:tc>
          <w:tcPr>
            <w:tcW w:w="1275" w:type="dxa"/>
            <w:vAlign w:val="center"/>
          </w:tcPr>
          <w:p w:rsidR="009E741B" w:rsidRPr="00A728C4" w:rsidRDefault="009E741B" w:rsidP="00291410">
            <w:pPr>
              <w:jc w:val="center"/>
              <w:rPr>
                <w:rFonts w:asciiTheme="minorEastAsia" w:hAnsiTheme="minorEastAsia"/>
                <w:sz w:val="22"/>
              </w:rPr>
            </w:pPr>
            <w:r>
              <w:rPr>
                <w:rFonts w:asciiTheme="minorEastAsia" w:hAnsiTheme="minorEastAsia" w:hint="eastAsia"/>
                <w:sz w:val="22"/>
              </w:rPr>
              <w:t>適・</w:t>
            </w:r>
            <w:r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２</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山形県税（山形県税に附帯する税外収入を含む。）又は消費税を滞納していないこ</w:t>
            </w:r>
            <w:r w:rsidR="00A728C4">
              <w:rPr>
                <w:rFonts w:asciiTheme="minorEastAsia" w:hAnsiTheme="minorEastAsia" w:hint="eastAsia"/>
                <w:sz w:val="22"/>
              </w:rPr>
              <w:t>と</w:t>
            </w:r>
            <w:r w:rsidRPr="00A728C4">
              <w:rPr>
                <w:rFonts w:asciiTheme="minorEastAsia" w:hAnsiTheme="minorEastAsia" w:hint="eastAsia"/>
                <w:sz w:val="22"/>
              </w:rPr>
              <w:t>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３</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山形県競争入札参加資格者指名停止要綱に基づく指名停止基準に該当しないこと。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４</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雇用保険、健康保険、厚生年金保険等の社会保険に加入していること（加入する義務のない者を除く）。</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５</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次のいずれにも該当しないこと。</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ア　役員等（受注者が個人である場合にはその者を、受注者が法人である場合にはその役員又はその支店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イ　暴力団（暴力団員による不当な行為の防止等に関する法律第２条第２号に規定する暴力団をいう。以下同じ。）又は暴力団員等が経営に実質的に関与していると認められるとき。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ウ　役員等が自己、自社若しくは第三者の不正の利益を図る目的又は第三者に損害を加える目的をもって、暴力団又は暴力団員等を利用する等したと認められるとき。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エ　役員等が、暴力団又は暴力団員等に対して資金等を供給し、又は便宜を供与する等直接的あるいは積極的に暴力団の維持及び運営に協力し、又は関与していると認められるとき。</w:t>
            </w:r>
          </w:p>
          <w:p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オ　役員等が暴力団又は暴力団員等と社会的に非難されるべき関係を有していると認められるとき。</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６</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宗教活動や政治活動を目的とする団体ではないこと。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rsidTr="00A728C4">
        <w:tc>
          <w:tcPr>
            <w:tcW w:w="436" w:type="dxa"/>
            <w:vAlign w:val="center"/>
          </w:tcPr>
          <w:p w:rsidR="00291410" w:rsidRPr="00A728C4" w:rsidRDefault="009E741B" w:rsidP="00291410">
            <w:pPr>
              <w:jc w:val="center"/>
              <w:rPr>
                <w:rFonts w:asciiTheme="minorEastAsia" w:hAnsiTheme="minorEastAsia"/>
                <w:sz w:val="22"/>
              </w:rPr>
            </w:pPr>
            <w:r>
              <w:rPr>
                <w:rFonts w:asciiTheme="minorEastAsia" w:hAnsiTheme="minorEastAsia" w:hint="eastAsia"/>
                <w:sz w:val="22"/>
              </w:rPr>
              <w:t>７</w:t>
            </w:r>
          </w:p>
        </w:tc>
        <w:tc>
          <w:tcPr>
            <w:tcW w:w="8779" w:type="dxa"/>
          </w:tcPr>
          <w:p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会社更生法（平成14年法律第154号）、民事再生法（平成11年法律第225号）の規定に基づく更生及び再生の手続きをしていないこと。</w:t>
            </w:r>
          </w:p>
        </w:tc>
        <w:tc>
          <w:tcPr>
            <w:tcW w:w="1275" w:type="dxa"/>
            <w:vAlign w:val="center"/>
          </w:tcPr>
          <w:p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276"/>
        <w:gridCol w:w="8080"/>
      </w:tblGrid>
      <w:tr w:rsidR="00D123E5" w:rsidRPr="00A728C4" w:rsidTr="00A728C4">
        <w:tc>
          <w:tcPr>
            <w:tcW w:w="2405" w:type="dxa"/>
            <w:gridSpan w:val="2"/>
            <w:vAlign w:val="center"/>
          </w:tcPr>
          <w:p w:rsidR="00D123E5" w:rsidRPr="00A728C4" w:rsidRDefault="00D123E5" w:rsidP="00D123E5">
            <w:pPr>
              <w:jc w:val="center"/>
              <w:rPr>
                <w:rFonts w:asciiTheme="minorEastAsia" w:hAnsiTheme="minorEastAsia"/>
                <w:szCs w:val="21"/>
              </w:rPr>
            </w:pPr>
            <w:r w:rsidRPr="00A728C4">
              <w:rPr>
                <w:rFonts w:asciiTheme="minorEastAsia" w:hAnsiTheme="minorEastAsia" w:hint="eastAsia"/>
                <w:szCs w:val="21"/>
              </w:rPr>
              <w:t>担当者の職・氏名</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val="restart"/>
            <w:vAlign w:val="center"/>
          </w:tcPr>
          <w:p w:rsidR="00D123E5" w:rsidRPr="00A728C4" w:rsidRDefault="00D123E5" w:rsidP="00D123E5">
            <w:pPr>
              <w:jc w:val="center"/>
              <w:rPr>
                <w:rFonts w:asciiTheme="minorEastAsia" w:hAnsiTheme="minorEastAsia"/>
                <w:szCs w:val="21"/>
              </w:rPr>
            </w:pPr>
            <w:bookmarkStart w:id="0" w:name="_GoBack"/>
            <w:bookmarkEnd w:id="0"/>
            <w:r w:rsidRPr="00A728C4">
              <w:rPr>
                <w:rFonts w:asciiTheme="minorEastAsia" w:hAnsiTheme="minorEastAsia" w:hint="eastAsia"/>
                <w:szCs w:val="21"/>
              </w:rPr>
              <w:t>連絡先</w:t>
            </w:r>
          </w:p>
        </w:tc>
        <w:tc>
          <w:tcPr>
            <w:tcW w:w="1276" w:type="dxa"/>
          </w:tcPr>
          <w:p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w:t>
            </w:r>
            <w:r w:rsidR="00D123E5" w:rsidRPr="00A728C4">
              <w:rPr>
                <w:rFonts w:asciiTheme="minorEastAsia" w:hAnsiTheme="minorEastAsia" w:hint="eastAsia"/>
                <w:szCs w:val="21"/>
              </w:rPr>
              <w:t>住所</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電話番号</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ＦＡＸ番号</w:t>
            </w:r>
          </w:p>
        </w:tc>
        <w:tc>
          <w:tcPr>
            <w:tcW w:w="8080" w:type="dxa"/>
          </w:tcPr>
          <w:p w:rsidR="00D123E5" w:rsidRPr="00A728C4" w:rsidRDefault="00D123E5" w:rsidP="00D123E5">
            <w:pPr>
              <w:jc w:val="left"/>
              <w:rPr>
                <w:rFonts w:asciiTheme="minorEastAsia" w:hAnsiTheme="minorEastAsia"/>
                <w:szCs w:val="21"/>
              </w:rPr>
            </w:pPr>
          </w:p>
        </w:tc>
      </w:tr>
      <w:tr w:rsidR="00D123E5" w:rsidRPr="00A728C4" w:rsidTr="00A728C4">
        <w:tc>
          <w:tcPr>
            <w:tcW w:w="1129" w:type="dxa"/>
            <w:vMerge/>
          </w:tcPr>
          <w:p w:rsidR="00D123E5" w:rsidRPr="00A728C4" w:rsidRDefault="00D123E5" w:rsidP="00D123E5">
            <w:pPr>
              <w:jc w:val="left"/>
              <w:rPr>
                <w:rFonts w:asciiTheme="minorEastAsia" w:hAnsiTheme="minorEastAsia"/>
                <w:szCs w:val="21"/>
              </w:rPr>
            </w:pPr>
          </w:p>
        </w:tc>
        <w:tc>
          <w:tcPr>
            <w:tcW w:w="1276" w:type="dxa"/>
          </w:tcPr>
          <w:p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E-</w:t>
            </w:r>
            <w:r w:rsidR="00D123E5" w:rsidRPr="00A728C4">
              <w:rPr>
                <w:rFonts w:asciiTheme="minorEastAsia" w:hAnsiTheme="minorEastAsia" w:hint="eastAsia"/>
                <w:szCs w:val="21"/>
              </w:rPr>
              <w:t>mail</w:t>
            </w:r>
          </w:p>
        </w:tc>
        <w:tc>
          <w:tcPr>
            <w:tcW w:w="8080" w:type="dxa"/>
          </w:tcPr>
          <w:p w:rsidR="00D123E5" w:rsidRPr="00A728C4" w:rsidRDefault="00D123E5" w:rsidP="00D123E5">
            <w:pPr>
              <w:jc w:val="left"/>
              <w:rPr>
                <w:rFonts w:asciiTheme="minorEastAsia" w:hAnsiTheme="minorEastAsia"/>
                <w:szCs w:val="21"/>
              </w:rPr>
            </w:pPr>
          </w:p>
        </w:tc>
      </w:tr>
    </w:tbl>
    <w:p w:rsidR="00D123E5" w:rsidRPr="007F735C" w:rsidRDefault="00D123E5" w:rsidP="007F735C">
      <w:pPr>
        <w:jc w:val="left"/>
        <w:rPr>
          <w:sz w:val="22"/>
        </w:rPr>
      </w:pPr>
    </w:p>
    <w:sectPr w:rsidR="00D123E5" w:rsidRPr="007F735C" w:rsidSect="00B725AA">
      <w:headerReference w:type="default" r:id="rId7"/>
      <w:pgSz w:w="11906" w:h="16838" w:code="9"/>
      <w:pgMar w:top="964" w:right="849"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35C" w:rsidRDefault="007F735C" w:rsidP="007F735C">
      <w:r>
        <w:separator/>
      </w:r>
    </w:p>
  </w:endnote>
  <w:endnote w:type="continuationSeparator" w:id="0">
    <w:p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35C" w:rsidRDefault="007F735C" w:rsidP="007F735C">
      <w:r>
        <w:separator/>
      </w:r>
    </w:p>
  </w:footnote>
  <w:footnote w:type="continuationSeparator" w:id="0">
    <w:p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E8"/>
    <w:rsid w:val="00291410"/>
    <w:rsid w:val="002D19E8"/>
    <w:rsid w:val="0046407B"/>
    <w:rsid w:val="00522524"/>
    <w:rsid w:val="00531F8B"/>
    <w:rsid w:val="0078763A"/>
    <w:rsid w:val="007F735C"/>
    <w:rsid w:val="009E741B"/>
    <w:rsid w:val="00A728C4"/>
    <w:rsid w:val="00B725AA"/>
    <w:rsid w:val="00D123E5"/>
    <w:rsid w:val="00D73F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5A94E7"/>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4E29-7F8E-400D-AFAC-B48DCC2C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2023-05-17T04:37:00Z</dcterms:created>
  <dcterms:modified xsi:type="dcterms:W3CDTF">2024-02-09T07:41:00Z</dcterms:modified>
</cp:coreProperties>
</file>